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CRM更新功能</w:t>
      </w:r>
    </w:p>
    <w:p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畅销款排行添加款号和商品主图，点击图片可以放大图片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265420" cy="2566035"/>
            <wp:effectExtent l="9525" t="9525" r="13335" b="152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56603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创建活动，选择商品，显示商品款号；活动记录也显示商品款号；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drawing>
          <wp:inline distT="0" distB="0" distL="114300" distR="114300">
            <wp:extent cx="5272405" cy="2796540"/>
            <wp:effectExtent l="9525" t="9525" r="21590" b="133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79654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会员的的微信OpenId和微信UnionId隐藏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5271135" cy="1664335"/>
            <wp:effectExtent l="9525" t="9525" r="22860" b="177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66433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会员详情显示会员标签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71135" cy="2508885"/>
            <wp:effectExtent l="9525" t="9525" r="22860" b="11430"/>
            <wp:docPr id="5" name="图片 5" descr="df4a1c373f8a6a6547d3b22a9c40b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f4a1c373f8a6a6547d3b22a9c40b3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08885"/>
                    </a:xfrm>
                    <a:prstGeom prst="rect">
                      <a:avLst/>
                    </a:prstGeom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会员高级列表</w:t>
      </w:r>
      <w:r>
        <w:rPr>
          <w:rFonts w:hint="eastAsia"/>
          <w:lang w:val="en-US" w:eastAsia="zh-CN"/>
        </w:rPr>
        <w:t>，</w:t>
      </w:r>
      <w:r>
        <w:rPr>
          <w:rFonts w:hint="default"/>
          <w:lang w:val="en-US" w:eastAsia="zh-CN"/>
        </w:rPr>
        <w:t>会员标签多级多选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3040" cy="2249170"/>
            <wp:effectExtent l="9525" t="9525" r="20955" b="12065"/>
            <wp:docPr id="4" name="图片 4" descr="f6c54bd99f7241254ef4dcaf855ed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6c54bd99f7241254ef4dcaf855edea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249170"/>
                    </a:xfrm>
                    <a:prstGeom prst="rect">
                      <a:avLst/>
                    </a:prstGeom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6.</w:t>
      </w:r>
      <w:r>
        <w:rPr>
          <w:rFonts w:hint="default"/>
          <w:lang w:val="en-US" w:eastAsia="zh-CN"/>
        </w:rPr>
        <w:t>活动记录详情可以查看到活动卡券会员的赠券信息和使用情况；活动记录，</w:t>
      </w:r>
      <w:r>
        <w:rPr>
          <w:rFonts w:hint="eastAsia"/>
          <w:lang w:val="en-US" w:eastAsia="zh-CN"/>
        </w:rPr>
        <w:t>投放目标会员</w:t>
      </w:r>
      <w:r>
        <w:rPr>
          <w:rFonts w:hint="default"/>
          <w:lang w:val="en-US" w:eastAsia="zh-CN"/>
        </w:rPr>
        <w:t>选择指定会员，可以查看到指定的会员明细</w:t>
      </w:r>
    </w:p>
    <w:p>
      <w:pPr>
        <w:widowControl w:val="0"/>
        <w:numPr>
          <w:ilvl w:val="0"/>
          <w:numId w:val="0"/>
        </w:numPr>
        <w:ind w:leftChars="0"/>
        <w:jc w:val="both"/>
      </w:pPr>
      <w:r>
        <w:drawing>
          <wp:inline distT="0" distB="0" distL="114300" distR="114300">
            <wp:extent cx="5272405" cy="926465"/>
            <wp:effectExtent l="9525" t="9525" r="21590" b="2413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92646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ind w:leftChars="0"/>
        <w:jc w:val="both"/>
      </w:pPr>
      <w:r>
        <w:drawing>
          <wp:inline distT="0" distB="0" distL="114300" distR="114300">
            <wp:extent cx="5269865" cy="2816860"/>
            <wp:effectExtent l="9525" t="9525" r="24130" b="23495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81686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83A79C"/>
    <w:multiLevelType w:val="singleLevel"/>
    <w:tmpl w:val="9083A79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NiMTgyZTM5YmIxYjY0MGY2NGZlNDgzYThlZTUyNWIifQ=="/>
  </w:docVars>
  <w:rsids>
    <w:rsidRoot w:val="00000000"/>
    <w:rsid w:val="009B2224"/>
    <w:rsid w:val="016C5D2D"/>
    <w:rsid w:val="0BF64723"/>
    <w:rsid w:val="1EF05F71"/>
    <w:rsid w:val="21CE52E3"/>
    <w:rsid w:val="27BD2DA7"/>
    <w:rsid w:val="3AE148F4"/>
    <w:rsid w:val="40CB0B39"/>
    <w:rsid w:val="4B0C247A"/>
    <w:rsid w:val="54D51A5A"/>
    <w:rsid w:val="585750D9"/>
    <w:rsid w:val="64EE6A20"/>
    <w:rsid w:val="67EE6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eastAsia="仿宋" w:asciiTheme="minorAscii" w:hAnsiTheme="minorAscii" w:cstheme="minorBidi"/>
      <w:kern w:val="2"/>
      <w:sz w:val="28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167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2023-12-12T08:27:00Z</dcterms:created>
  <dc:creator>lenovo</dc:creator>
  <cp:lastModifiedBy>lenovo</cp:lastModifiedBy>
  <dcterms:modified xsi:type="dcterms:W3CDTF">2024-06-06T11:33:15Z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8AF1F5B11705437A96C3D6C53433048B_12</vt:lpwstr>
  </property>
</Properties>
</file>